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3B" w:rsidRPr="006F0A3B" w:rsidRDefault="006F0A3B" w:rsidP="006F0A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1A184D" w:rsidRPr="00166D1E" w:rsidRDefault="006F0A3B" w:rsidP="006F0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A3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решения</w:t>
      </w:r>
      <w:r w:rsidR="00021A58" w:rsidRPr="00166D1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</w:p>
    <w:p w:rsidR="00D804B5" w:rsidRPr="00166D1E" w:rsidRDefault="001A184D" w:rsidP="006A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D1E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                  от 09.06.2018 № 302</w:t>
      </w:r>
      <w:r w:rsidR="00371217"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021A58" w:rsidRPr="00166D1E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руководител</w:t>
      </w:r>
      <w:r w:rsidRPr="00166D1E">
        <w:rPr>
          <w:rFonts w:ascii="Times New Roman" w:hAnsi="Times New Roman" w:cs="Times New Roman"/>
          <w:sz w:val="28"/>
          <w:szCs w:val="28"/>
        </w:rPr>
        <w:t>я</w:t>
      </w:r>
      <w:r w:rsidR="00021A58" w:rsidRPr="00166D1E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021A58" w:rsidRPr="00166D1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Ханты-Мансийского района </w:t>
      </w:r>
    </w:p>
    <w:p w:rsidR="00021A58" w:rsidRPr="00166D1E" w:rsidRDefault="00021A58" w:rsidP="006A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D1E">
        <w:rPr>
          <w:rFonts w:ascii="Times New Roman" w:hAnsi="Times New Roman" w:cs="Times New Roman"/>
          <w:sz w:val="28"/>
          <w:szCs w:val="28"/>
        </w:rPr>
        <w:t>«Комитет по культуре, спорту и социальной политике»</w:t>
      </w:r>
    </w:p>
    <w:p w:rsidR="00021A58" w:rsidRPr="00BB1DE9" w:rsidRDefault="00021A58" w:rsidP="006A248E">
      <w:pPr>
        <w:spacing w:after="0"/>
        <w:contextualSpacing/>
        <w:jc w:val="center"/>
        <w:rPr>
          <w:rFonts w:ascii="Times New Roman" w:hAnsi="Times New Roman" w:cs="Times New Roman"/>
          <w:szCs w:val="27"/>
          <w:highlight w:val="yellow"/>
        </w:rPr>
      </w:pPr>
    </w:p>
    <w:p w:rsidR="00A51E65" w:rsidRPr="00305937" w:rsidRDefault="00A51E65" w:rsidP="006A2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937">
        <w:rPr>
          <w:rFonts w:ascii="Times New Roman" w:hAnsi="Times New Roman" w:cs="Times New Roman"/>
          <w:sz w:val="28"/>
          <w:szCs w:val="28"/>
        </w:rPr>
        <w:t xml:space="preserve">Проект разработан в целях совершенствования системы оплаты труда руководителя и работников Муниципального казенного учреждения Ханты-Мансийского района «Комитет по культуре, спорту и социальной политике», </w:t>
      </w:r>
      <w:r w:rsidR="00305937" w:rsidRPr="00305937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305937">
        <w:rPr>
          <w:rFonts w:ascii="Times New Roman" w:hAnsi="Times New Roman" w:cs="Times New Roman"/>
          <w:sz w:val="28"/>
          <w:szCs w:val="28"/>
        </w:rPr>
        <w:t xml:space="preserve"> пункт 3 постановления Правительства                          Ханты-Мансийского автономного округа – Югры </w:t>
      </w:r>
      <w:r w:rsidR="007635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05937">
        <w:rPr>
          <w:rFonts w:ascii="Times New Roman" w:hAnsi="Times New Roman" w:cs="Times New Roman"/>
          <w:sz w:val="28"/>
          <w:szCs w:val="28"/>
        </w:rPr>
        <w:t xml:space="preserve">от </w:t>
      </w:r>
      <w:r w:rsidR="00305937" w:rsidRPr="00305937">
        <w:rPr>
          <w:rFonts w:ascii="Times New Roman" w:hAnsi="Times New Roman" w:cs="Times New Roman"/>
          <w:sz w:val="28"/>
          <w:szCs w:val="28"/>
        </w:rPr>
        <w:t>13.12.2019</w:t>
      </w:r>
      <w:r w:rsidRPr="00305937">
        <w:rPr>
          <w:rFonts w:ascii="Times New Roman" w:hAnsi="Times New Roman" w:cs="Times New Roman"/>
          <w:sz w:val="28"/>
          <w:szCs w:val="28"/>
        </w:rPr>
        <w:t xml:space="preserve"> № 4</w:t>
      </w:r>
      <w:r w:rsidR="00305937" w:rsidRPr="00305937">
        <w:rPr>
          <w:rFonts w:ascii="Times New Roman" w:hAnsi="Times New Roman" w:cs="Times New Roman"/>
          <w:sz w:val="28"/>
          <w:szCs w:val="28"/>
        </w:rPr>
        <w:t>98</w:t>
      </w:r>
      <w:r w:rsidRPr="00305937">
        <w:rPr>
          <w:rFonts w:ascii="Times New Roman" w:hAnsi="Times New Roman" w:cs="Times New Roman"/>
          <w:sz w:val="28"/>
          <w:szCs w:val="28"/>
        </w:rPr>
        <w:t>-п</w:t>
      </w:r>
      <w:r w:rsidR="007635FC">
        <w:rPr>
          <w:rFonts w:ascii="Times New Roman" w:hAnsi="Times New Roman" w:cs="Times New Roman"/>
          <w:sz w:val="28"/>
          <w:szCs w:val="28"/>
        </w:rPr>
        <w:t xml:space="preserve"> </w:t>
      </w:r>
      <w:r w:rsidRPr="00305937">
        <w:rPr>
          <w:rFonts w:ascii="Times New Roman" w:hAnsi="Times New Roman" w:cs="Times New Roman"/>
          <w:sz w:val="28"/>
          <w:szCs w:val="28"/>
        </w:rPr>
        <w:t xml:space="preserve">«Об увеличении фондов оплаты труда государственных учреждений Ханты-Мансийского автономного округа </w:t>
      </w:r>
      <w:r w:rsidR="007635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937">
        <w:rPr>
          <w:rFonts w:ascii="Times New Roman" w:hAnsi="Times New Roman" w:cs="Times New Roman"/>
          <w:sz w:val="28"/>
          <w:szCs w:val="28"/>
        </w:rPr>
        <w:t>– Югры»</w:t>
      </w:r>
      <w:r w:rsidR="00043852" w:rsidRPr="00043852">
        <w:rPr>
          <w:rFonts w:ascii="Times New Roman" w:hAnsi="Times New Roman" w:cs="Times New Roman"/>
          <w:sz w:val="28"/>
          <w:szCs w:val="28"/>
        </w:rPr>
        <w:t xml:space="preserve"> </w:t>
      </w:r>
      <w:r w:rsidR="00043852" w:rsidRPr="00502B03">
        <w:rPr>
          <w:rFonts w:ascii="Times New Roman" w:hAnsi="Times New Roman" w:cs="Times New Roman"/>
          <w:sz w:val="28"/>
          <w:szCs w:val="28"/>
        </w:rPr>
        <w:t>(далее – Постановление № 498-п)</w:t>
      </w:r>
      <w:r w:rsidRPr="00305937">
        <w:rPr>
          <w:rFonts w:ascii="Times New Roman" w:hAnsi="Times New Roman" w:cs="Times New Roman"/>
          <w:sz w:val="28"/>
          <w:szCs w:val="28"/>
        </w:rPr>
        <w:t>, пункта 13 части 1 стат</w:t>
      </w:r>
      <w:r w:rsidR="007635FC">
        <w:rPr>
          <w:rFonts w:ascii="Times New Roman" w:hAnsi="Times New Roman" w:cs="Times New Roman"/>
          <w:sz w:val="28"/>
          <w:szCs w:val="28"/>
        </w:rPr>
        <w:t>ьи 18, части 1 статьи</w:t>
      </w:r>
      <w:proofErr w:type="gramEnd"/>
      <w:r w:rsidR="007635FC">
        <w:rPr>
          <w:rFonts w:ascii="Times New Roman" w:hAnsi="Times New Roman" w:cs="Times New Roman"/>
          <w:sz w:val="28"/>
          <w:szCs w:val="28"/>
        </w:rPr>
        <w:t xml:space="preserve"> 31 Устава </w:t>
      </w:r>
      <w:r w:rsidRPr="00305937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7635FC" w:rsidRDefault="00DB2499" w:rsidP="006A24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B03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Проектом предлагается увеличение размера должностных окладов 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Pr="00502B03">
        <w:rPr>
          <w:rFonts w:ascii="Times New Roman" w:hAnsi="Times New Roman" w:cs="Times New Roman"/>
          <w:sz w:val="28"/>
          <w:szCs w:val="28"/>
        </w:rPr>
        <w:t>работников</w:t>
      </w:r>
      <w:r w:rsidR="00502B03" w:rsidRPr="00502B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5FC">
        <w:rPr>
          <w:rFonts w:ascii="Times New Roman" w:hAnsi="Times New Roman" w:cs="Times New Roman"/>
          <w:sz w:val="28"/>
          <w:szCs w:val="28"/>
        </w:rPr>
        <w:t xml:space="preserve">на </w:t>
      </w:r>
      <w:r w:rsidR="00502B03" w:rsidRPr="00502B03">
        <w:rPr>
          <w:rFonts w:ascii="Times New Roman" w:hAnsi="Times New Roman" w:cs="Times New Roman"/>
          <w:sz w:val="28"/>
          <w:szCs w:val="28"/>
        </w:rPr>
        <w:t>3,8</w:t>
      </w:r>
      <w:r w:rsidR="007635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637C" w:rsidRPr="00EB637C" w:rsidRDefault="00EB637C" w:rsidP="006A24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7C">
        <w:rPr>
          <w:rFonts w:ascii="Times New Roman" w:hAnsi="Times New Roman" w:cs="Times New Roman"/>
          <w:sz w:val="28"/>
          <w:szCs w:val="28"/>
        </w:rPr>
        <w:t>Рассмотрев представленный Проект и соответствующие расчеты, контрольно-счетная палата Ханты-Мансийского района отмечает следующее.</w:t>
      </w:r>
    </w:p>
    <w:p w:rsidR="004639CF" w:rsidRDefault="004639CF" w:rsidP="006A24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Предоставленный, на рассмотрение контрольно-счетной палатой, плановый расчет фонда оплаты труда и страховых взносов на 2020 год              не содержит  расчета в части </w:t>
      </w:r>
      <w:r w:rsidRPr="007A7B17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 оплаты труда по должностям: директор и заместитель директора по культуре, в связи с тем, что данные должности являются вакантными.</w:t>
      </w:r>
    </w:p>
    <w:p w:rsidR="004639CF" w:rsidRDefault="004639CF" w:rsidP="006A24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вышеизложенное, к</w:t>
      </w:r>
      <w:r w:rsidRPr="00F20BB7">
        <w:rPr>
          <w:rFonts w:ascii="Times New Roman" w:hAnsi="Times New Roman" w:cs="Times New Roman"/>
          <w:sz w:val="28"/>
          <w:szCs w:val="28"/>
        </w:rPr>
        <w:t>онтрольно-счетная палата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B7">
        <w:rPr>
          <w:rFonts w:ascii="Times New Roman" w:hAnsi="Times New Roman" w:cs="Times New Roman"/>
          <w:sz w:val="28"/>
          <w:szCs w:val="28"/>
        </w:rPr>
        <w:t xml:space="preserve">на возможность возникновения риска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0BB7">
        <w:rPr>
          <w:rFonts w:ascii="Times New Roman" w:hAnsi="Times New Roman" w:cs="Times New Roman"/>
          <w:sz w:val="28"/>
          <w:szCs w:val="28"/>
        </w:rPr>
        <w:t>в дополнительных бюджетных ассигнованиях, в случае замещения вышеуказанных должностей,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(из расчета 12 месяцев)</w:t>
      </w:r>
      <w:r w:rsidRPr="00F20BB7">
        <w:rPr>
          <w:rFonts w:ascii="Times New Roman" w:hAnsi="Times New Roman" w:cs="Times New Roman"/>
          <w:sz w:val="28"/>
          <w:szCs w:val="28"/>
        </w:rPr>
        <w:t>: КОСГУ</w:t>
      </w:r>
      <w:r w:rsidRPr="007A7B17">
        <w:rPr>
          <w:rFonts w:ascii="Times New Roman" w:hAnsi="Times New Roman" w:cs="Times New Roman"/>
          <w:sz w:val="28"/>
          <w:szCs w:val="28"/>
        </w:rPr>
        <w:t xml:space="preserve"> 211 «Заработная плата»</w:t>
      </w:r>
      <w:r w:rsidRPr="00F2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3 598,25</w:t>
      </w:r>
      <w:r w:rsidRPr="00D11BF3">
        <w:rPr>
          <w:rFonts w:ascii="Times New Roman" w:hAnsi="Times New Roman" w:cs="Times New Roman"/>
          <w:sz w:val="28"/>
          <w:szCs w:val="28"/>
        </w:rPr>
        <w:t xml:space="preserve"> </w:t>
      </w:r>
      <w:r w:rsidRPr="007A7B17">
        <w:rPr>
          <w:rFonts w:ascii="Times New Roman" w:hAnsi="Times New Roman" w:cs="Times New Roman"/>
          <w:sz w:val="28"/>
          <w:szCs w:val="28"/>
        </w:rPr>
        <w:t>тыс. рублей, КОСГУ 213 «Начисления и выплаты по оплате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842,84</w:t>
      </w:r>
      <w:r w:rsidRPr="007A7B1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14C07" w:rsidRDefault="006B45A6" w:rsidP="006A24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5A6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Pr="006B45A6">
        <w:rPr>
          <w:rFonts w:ascii="Times New Roman" w:eastAsia="Calibri" w:hAnsi="Times New Roman" w:cs="Times New Roman"/>
          <w:sz w:val="28"/>
          <w:szCs w:val="28"/>
        </w:rPr>
        <w:t>годового фонда оплаты труда работников, у</w:t>
      </w:r>
      <w:r w:rsidRPr="006B45A6">
        <w:rPr>
          <w:rFonts w:ascii="Times New Roman" w:hAnsi="Times New Roman" w:cs="Times New Roman"/>
          <w:sz w:val="28"/>
          <w:szCs w:val="28"/>
        </w:rPr>
        <w:t xml:space="preserve">чтено замечание </w:t>
      </w:r>
      <w:r w:rsidR="003E26E6">
        <w:rPr>
          <w:rFonts w:ascii="Times New Roman" w:hAnsi="Times New Roman" w:cs="Times New Roman"/>
          <w:sz w:val="28"/>
          <w:szCs w:val="28"/>
        </w:rPr>
        <w:t>к</w:t>
      </w:r>
      <w:r w:rsidRPr="006B45A6">
        <w:rPr>
          <w:rFonts w:ascii="Times New Roman" w:hAnsi="Times New Roman" w:cs="Times New Roman"/>
          <w:sz w:val="28"/>
          <w:szCs w:val="28"/>
        </w:rPr>
        <w:t xml:space="preserve">онтрольно-счетной палаты Ханты-Мансийского района, </w:t>
      </w:r>
      <w:r w:rsidR="0075132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F4D9C">
        <w:rPr>
          <w:rFonts w:ascii="Times New Roman" w:hAnsi="Times New Roman" w:cs="Times New Roman"/>
          <w:sz w:val="28"/>
          <w:szCs w:val="28"/>
        </w:rPr>
        <w:t>указанное в  Заключении</w:t>
      </w:r>
      <w:r w:rsidRPr="006B45A6">
        <w:rPr>
          <w:rFonts w:ascii="Times New Roman" w:hAnsi="Times New Roman" w:cs="Times New Roman"/>
          <w:sz w:val="28"/>
          <w:szCs w:val="28"/>
        </w:rPr>
        <w:t xml:space="preserve"> на проект решения Думы Ханты-Мансийского района «О бюджете Ханты-Мансийского района на 2020 год и плановый </w:t>
      </w:r>
      <w:r w:rsidRPr="006B45A6">
        <w:rPr>
          <w:rFonts w:ascii="Times New Roman" w:hAnsi="Times New Roman" w:cs="Times New Roman"/>
          <w:sz w:val="28"/>
          <w:szCs w:val="28"/>
        </w:rPr>
        <w:lastRenderedPageBreak/>
        <w:t>период 2021 и 2022 годов» от 05.12.2019 № 19-Исх-425/2019</w:t>
      </w:r>
      <w:r w:rsidR="00E64C2F">
        <w:rPr>
          <w:rFonts w:ascii="Times New Roman" w:hAnsi="Times New Roman" w:cs="Times New Roman"/>
          <w:sz w:val="28"/>
          <w:szCs w:val="28"/>
        </w:rPr>
        <w:t>, а именно</w:t>
      </w:r>
      <w:r w:rsidR="001F4D9C">
        <w:rPr>
          <w:rFonts w:ascii="Times New Roman" w:hAnsi="Times New Roman" w:cs="Times New Roman"/>
          <w:sz w:val="28"/>
          <w:szCs w:val="28"/>
        </w:rPr>
        <w:t>:</w:t>
      </w:r>
      <w:r w:rsidRPr="006B45A6">
        <w:rPr>
          <w:rFonts w:ascii="Times New Roman" w:hAnsi="Times New Roman" w:cs="Times New Roman"/>
          <w:sz w:val="28"/>
          <w:szCs w:val="28"/>
        </w:rPr>
        <w:t xml:space="preserve"> г</w:t>
      </w:r>
      <w:r w:rsidR="00D804B5" w:rsidRPr="006B45A6">
        <w:rPr>
          <w:rFonts w:ascii="Times New Roman" w:hAnsi="Times New Roman" w:cs="Times New Roman"/>
          <w:sz w:val="28"/>
          <w:szCs w:val="28"/>
        </w:rPr>
        <w:t>одовой фонд оплаты труда</w:t>
      </w:r>
      <w:r w:rsidR="009319C1" w:rsidRPr="006B45A6">
        <w:rPr>
          <w:rFonts w:ascii="Times New Roman" w:hAnsi="Times New Roman" w:cs="Times New Roman"/>
          <w:sz w:val="28"/>
          <w:szCs w:val="28"/>
        </w:rPr>
        <w:t xml:space="preserve"> </w:t>
      </w:r>
      <w:r w:rsidRPr="006B45A6">
        <w:rPr>
          <w:rFonts w:ascii="Times New Roman" w:hAnsi="Times New Roman" w:cs="Times New Roman"/>
          <w:sz w:val="28"/>
          <w:szCs w:val="28"/>
        </w:rPr>
        <w:t xml:space="preserve">скорректирован в части надбавки </w:t>
      </w:r>
      <w:r w:rsidR="00D804B5" w:rsidRPr="006B45A6">
        <w:rPr>
          <w:rFonts w:ascii="Times New Roman" w:hAnsi="Times New Roman" w:cs="Times New Roman"/>
          <w:sz w:val="28"/>
          <w:szCs w:val="28"/>
        </w:rPr>
        <w:t xml:space="preserve">за выслугу лет, с учетом фактического штатного замещения. </w:t>
      </w:r>
      <w:proofErr w:type="gramEnd"/>
    </w:p>
    <w:p w:rsidR="00C517C1" w:rsidRPr="006B45A6" w:rsidRDefault="00C517C1" w:rsidP="006A24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по состоянию                            на 01.01.2020, бюджетные асс</w:t>
      </w:r>
      <w:r w:rsidR="00660151">
        <w:rPr>
          <w:rFonts w:ascii="Times New Roman" w:hAnsi="Times New Roman" w:cs="Times New Roman"/>
          <w:sz w:val="28"/>
          <w:szCs w:val="28"/>
        </w:rPr>
        <w:t xml:space="preserve">игнования на заработную плату, </w:t>
      </w:r>
      <w:r>
        <w:rPr>
          <w:rFonts w:ascii="Times New Roman" w:hAnsi="Times New Roman" w:cs="Times New Roman"/>
          <w:sz w:val="28"/>
          <w:szCs w:val="28"/>
        </w:rPr>
        <w:t xml:space="preserve">начисления и выплаты по оплате труда </w:t>
      </w:r>
      <w:r w:rsidR="00772B3C">
        <w:rPr>
          <w:rFonts w:ascii="Times New Roman" w:hAnsi="Times New Roman" w:cs="Times New Roman"/>
          <w:sz w:val="28"/>
          <w:szCs w:val="28"/>
        </w:rPr>
        <w:t xml:space="preserve">были доведены в объеме                                            </w:t>
      </w:r>
      <w:r w:rsidR="00D56CF7">
        <w:rPr>
          <w:rFonts w:ascii="Times New Roman" w:hAnsi="Times New Roman" w:cs="Times New Roman"/>
          <w:sz w:val="28"/>
          <w:szCs w:val="28"/>
        </w:rPr>
        <w:t>9</w:t>
      </w:r>
      <w:r w:rsidR="00772B3C">
        <w:rPr>
          <w:rFonts w:ascii="Times New Roman" w:hAnsi="Times New Roman" w:cs="Times New Roman"/>
          <w:sz w:val="28"/>
          <w:szCs w:val="28"/>
        </w:rPr>
        <w:t xml:space="preserve">0,0 % от первоначально заявленной потребности, с учетом </w:t>
      </w:r>
      <w:r w:rsidR="002D47C6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от 13.12.2019 № 523 «О бюджете                     Ханты-Мансийского района на 2020 год и плановый период </w:t>
      </w:r>
      <w:r w:rsidR="00595F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47C6">
        <w:rPr>
          <w:rFonts w:ascii="Times New Roman" w:hAnsi="Times New Roman" w:cs="Times New Roman"/>
          <w:sz w:val="28"/>
          <w:szCs w:val="28"/>
        </w:rPr>
        <w:t>2021 и 2022 годов»</w:t>
      </w:r>
      <w:r w:rsidR="00595FC4">
        <w:rPr>
          <w:rFonts w:ascii="Times New Roman" w:hAnsi="Times New Roman" w:cs="Times New Roman"/>
          <w:sz w:val="28"/>
          <w:szCs w:val="28"/>
        </w:rPr>
        <w:t>, что позволит скорректировать необходимую потребность.</w:t>
      </w:r>
      <w:bookmarkStart w:id="0" w:name="_GoBack"/>
      <w:bookmarkEnd w:id="0"/>
      <w:proofErr w:type="gramEnd"/>
    </w:p>
    <w:p w:rsidR="00F54F00" w:rsidRDefault="00021A58" w:rsidP="006A24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5A6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иные замечания                      и предложения к Проекту отсутствуют.</w:t>
      </w:r>
    </w:p>
    <w:p w:rsidR="00B770FB" w:rsidRDefault="00B770FB" w:rsidP="00AC04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70FB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01" w:rsidRDefault="00285301" w:rsidP="00617B40">
      <w:pPr>
        <w:spacing w:after="0" w:line="240" w:lineRule="auto"/>
      </w:pPr>
      <w:r>
        <w:separator/>
      </w:r>
    </w:p>
  </w:endnote>
  <w:end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658087"/>
      <w:docPartObj>
        <w:docPartGallery w:val="Page Numbers (Bottom of Page)"/>
        <w:docPartUnique/>
      </w:docPartObj>
    </w:sdtPr>
    <w:sdtContent>
      <w:p w:rsidR="00285301" w:rsidRDefault="009505F4">
        <w:pPr>
          <w:pStyle w:val="a8"/>
          <w:jc w:val="right"/>
        </w:pPr>
        <w:r>
          <w:fldChar w:fldCharType="begin"/>
        </w:r>
        <w:r w:rsidR="00595FC4">
          <w:instrText>PAGE   \* MERGEFORMAT</w:instrText>
        </w:r>
        <w:r>
          <w:fldChar w:fldCharType="separate"/>
        </w:r>
        <w:r w:rsidR="006F0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301" w:rsidRDefault="002853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01" w:rsidRDefault="00285301" w:rsidP="00617B40">
      <w:pPr>
        <w:spacing w:after="0" w:line="240" w:lineRule="auto"/>
      </w:pPr>
      <w:r>
        <w:separator/>
      </w:r>
    </w:p>
  </w:footnote>
  <w:foot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1A58"/>
    <w:rsid w:val="00036DE6"/>
    <w:rsid w:val="00043852"/>
    <w:rsid w:val="000553F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47578"/>
    <w:rsid w:val="00150967"/>
    <w:rsid w:val="00166D1E"/>
    <w:rsid w:val="00167936"/>
    <w:rsid w:val="00182B80"/>
    <w:rsid w:val="001847D2"/>
    <w:rsid w:val="0018600B"/>
    <w:rsid w:val="00186A59"/>
    <w:rsid w:val="001A184D"/>
    <w:rsid w:val="001C5C3F"/>
    <w:rsid w:val="001F4D9C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7A80"/>
    <w:rsid w:val="002A75A0"/>
    <w:rsid w:val="002D0994"/>
    <w:rsid w:val="002D47C6"/>
    <w:rsid w:val="00301280"/>
    <w:rsid w:val="00305937"/>
    <w:rsid w:val="00343BF0"/>
    <w:rsid w:val="00343FF5"/>
    <w:rsid w:val="003624D8"/>
    <w:rsid w:val="00371217"/>
    <w:rsid w:val="003860E9"/>
    <w:rsid w:val="00393DAD"/>
    <w:rsid w:val="00395E88"/>
    <w:rsid w:val="00397EFC"/>
    <w:rsid w:val="003B7DD2"/>
    <w:rsid w:val="003E26E6"/>
    <w:rsid w:val="003F2416"/>
    <w:rsid w:val="003F3603"/>
    <w:rsid w:val="00404BE7"/>
    <w:rsid w:val="00417101"/>
    <w:rsid w:val="00422070"/>
    <w:rsid w:val="00431272"/>
    <w:rsid w:val="004333EE"/>
    <w:rsid w:val="0044500A"/>
    <w:rsid w:val="004639CF"/>
    <w:rsid w:val="00465FC6"/>
    <w:rsid w:val="004B28BF"/>
    <w:rsid w:val="004C069C"/>
    <w:rsid w:val="004C7125"/>
    <w:rsid w:val="004F72DA"/>
    <w:rsid w:val="004F7CDE"/>
    <w:rsid w:val="00502B03"/>
    <w:rsid w:val="005142DE"/>
    <w:rsid w:val="00514E41"/>
    <w:rsid w:val="00532CA8"/>
    <w:rsid w:val="005439BD"/>
    <w:rsid w:val="0056694C"/>
    <w:rsid w:val="00572453"/>
    <w:rsid w:val="00595FC4"/>
    <w:rsid w:val="005A66B0"/>
    <w:rsid w:val="005B234C"/>
    <w:rsid w:val="005B2935"/>
    <w:rsid w:val="005B7083"/>
    <w:rsid w:val="005E34CE"/>
    <w:rsid w:val="005F0864"/>
    <w:rsid w:val="005F0B7E"/>
    <w:rsid w:val="005F333C"/>
    <w:rsid w:val="00617B40"/>
    <w:rsid w:val="0062166C"/>
    <w:rsid w:val="00623C81"/>
    <w:rsid w:val="00624276"/>
    <w:rsid w:val="00626321"/>
    <w:rsid w:val="00626796"/>
    <w:rsid w:val="00633A49"/>
    <w:rsid w:val="00636F28"/>
    <w:rsid w:val="00655734"/>
    <w:rsid w:val="00660151"/>
    <w:rsid w:val="006615CF"/>
    <w:rsid w:val="006722F9"/>
    <w:rsid w:val="00681141"/>
    <w:rsid w:val="0068757C"/>
    <w:rsid w:val="006A248E"/>
    <w:rsid w:val="006A5B30"/>
    <w:rsid w:val="006B1282"/>
    <w:rsid w:val="006B45A6"/>
    <w:rsid w:val="006C37AF"/>
    <w:rsid w:val="006C6EC8"/>
    <w:rsid w:val="006C77B8"/>
    <w:rsid w:val="006D18AE"/>
    <w:rsid w:val="006D495B"/>
    <w:rsid w:val="006D7820"/>
    <w:rsid w:val="006F0A3B"/>
    <w:rsid w:val="007343BF"/>
    <w:rsid w:val="0074738A"/>
    <w:rsid w:val="00751327"/>
    <w:rsid w:val="007635FC"/>
    <w:rsid w:val="00772B3C"/>
    <w:rsid w:val="0077481C"/>
    <w:rsid w:val="007920D7"/>
    <w:rsid w:val="007A0722"/>
    <w:rsid w:val="007A7B17"/>
    <w:rsid w:val="007C5828"/>
    <w:rsid w:val="00805A4C"/>
    <w:rsid w:val="00822F9D"/>
    <w:rsid w:val="0082394D"/>
    <w:rsid w:val="0082541A"/>
    <w:rsid w:val="00827A88"/>
    <w:rsid w:val="008459BB"/>
    <w:rsid w:val="00886731"/>
    <w:rsid w:val="00887852"/>
    <w:rsid w:val="00897CB6"/>
    <w:rsid w:val="008C2ACB"/>
    <w:rsid w:val="008D6252"/>
    <w:rsid w:val="008D6F82"/>
    <w:rsid w:val="008E4601"/>
    <w:rsid w:val="00903CF1"/>
    <w:rsid w:val="00927695"/>
    <w:rsid w:val="009319C1"/>
    <w:rsid w:val="00933810"/>
    <w:rsid w:val="009505F4"/>
    <w:rsid w:val="00962B7D"/>
    <w:rsid w:val="0096338B"/>
    <w:rsid w:val="009917B5"/>
    <w:rsid w:val="009A231B"/>
    <w:rsid w:val="009A57BD"/>
    <w:rsid w:val="009C0855"/>
    <w:rsid w:val="009C1751"/>
    <w:rsid w:val="009C769A"/>
    <w:rsid w:val="009D6BCE"/>
    <w:rsid w:val="009F6EC2"/>
    <w:rsid w:val="00A02FF6"/>
    <w:rsid w:val="00A11CE5"/>
    <w:rsid w:val="00A14960"/>
    <w:rsid w:val="00A33D50"/>
    <w:rsid w:val="00A51E65"/>
    <w:rsid w:val="00A63EF7"/>
    <w:rsid w:val="00AC042D"/>
    <w:rsid w:val="00AC16A7"/>
    <w:rsid w:val="00AC194A"/>
    <w:rsid w:val="00AD697A"/>
    <w:rsid w:val="00AF1991"/>
    <w:rsid w:val="00B0009B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770FB"/>
    <w:rsid w:val="00B81A2D"/>
    <w:rsid w:val="00BB1DE9"/>
    <w:rsid w:val="00BB611F"/>
    <w:rsid w:val="00BB6639"/>
    <w:rsid w:val="00BD113C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412C"/>
    <w:rsid w:val="00C8656A"/>
    <w:rsid w:val="00CA7141"/>
    <w:rsid w:val="00CC7C2A"/>
    <w:rsid w:val="00CF3794"/>
    <w:rsid w:val="00CF44D0"/>
    <w:rsid w:val="00CF744D"/>
    <w:rsid w:val="00D007DF"/>
    <w:rsid w:val="00D11BF3"/>
    <w:rsid w:val="00D155CC"/>
    <w:rsid w:val="00D20948"/>
    <w:rsid w:val="00D213D8"/>
    <w:rsid w:val="00D26095"/>
    <w:rsid w:val="00D43162"/>
    <w:rsid w:val="00D4701F"/>
    <w:rsid w:val="00D53054"/>
    <w:rsid w:val="00D56CF7"/>
    <w:rsid w:val="00D64FB3"/>
    <w:rsid w:val="00D768D7"/>
    <w:rsid w:val="00D804B5"/>
    <w:rsid w:val="00D8061E"/>
    <w:rsid w:val="00DB032D"/>
    <w:rsid w:val="00DB2499"/>
    <w:rsid w:val="00DC0388"/>
    <w:rsid w:val="00DC240B"/>
    <w:rsid w:val="00DD59D4"/>
    <w:rsid w:val="00DE12FA"/>
    <w:rsid w:val="00E020E1"/>
    <w:rsid w:val="00E024DC"/>
    <w:rsid w:val="00E05238"/>
    <w:rsid w:val="00E05262"/>
    <w:rsid w:val="00E16D4F"/>
    <w:rsid w:val="00E26486"/>
    <w:rsid w:val="00E35131"/>
    <w:rsid w:val="00E4797F"/>
    <w:rsid w:val="00E516F7"/>
    <w:rsid w:val="00E624C3"/>
    <w:rsid w:val="00E64C2F"/>
    <w:rsid w:val="00EA36BD"/>
    <w:rsid w:val="00EB637C"/>
    <w:rsid w:val="00EC3552"/>
    <w:rsid w:val="00ED01A2"/>
    <w:rsid w:val="00ED123C"/>
    <w:rsid w:val="00EF214F"/>
    <w:rsid w:val="00F114E8"/>
    <w:rsid w:val="00F1415A"/>
    <w:rsid w:val="00F155DA"/>
    <w:rsid w:val="00F20BB7"/>
    <w:rsid w:val="00F262C9"/>
    <w:rsid w:val="00F27B64"/>
    <w:rsid w:val="00F449DF"/>
    <w:rsid w:val="00F54F00"/>
    <w:rsid w:val="00F55E37"/>
    <w:rsid w:val="00F60096"/>
    <w:rsid w:val="00F64E07"/>
    <w:rsid w:val="00F765C7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197F-832A-4DD0-82B2-DF7A5B53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2020-01-29T11:27:00Z</dcterms:modified>
</cp:coreProperties>
</file>